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46A95" w14:textId="3C1C611E" w:rsidR="00884EF9" w:rsidRDefault="001D4205">
      <w:pPr>
        <w:rPr>
          <w:rFonts w:ascii="HGPｺﾞｼｯｸM" w:eastAsia="HGPｺﾞｼｯｸM" w:hAnsi="AR P丸ゴシック体E"/>
          <w:sz w:val="32"/>
          <w:szCs w:val="32"/>
        </w:rPr>
      </w:pPr>
      <w:r>
        <w:rPr>
          <w:rFonts w:ascii="HGPｺﾞｼｯｸM" w:eastAsia="HGPｺﾞｼｯｸM" w:hAnsi="AR P丸ゴシック体E" w:hint="eastAsia"/>
          <w:sz w:val="32"/>
          <w:szCs w:val="32"/>
          <w:u w:val="single"/>
        </w:rPr>
        <w:t>悪性リンパ腫</w:t>
      </w:r>
    </w:p>
    <w:p w14:paraId="1D19D210" w14:textId="0A53EF5A" w:rsidR="00BB2748" w:rsidRPr="00884EF9" w:rsidRDefault="00884EF9" w:rsidP="00884EF9">
      <w:pPr>
        <w:jc w:val="right"/>
        <w:rPr>
          <w:rFonts w:ascii="HGPｺﾞｼｯｸM" w:eastAsia="HGPｺﾞｼｯｸM" w:hAnsi="AR P丸ゴシック体E"/>
          <w:sz w:val="24"/>
          <w:szCs w:val="24"/>
        </w:rPr>
      </w:pPr>
      <w:bookmarkStart w:id="0" w:name="_GoBack"/>
      <w:bookmarkEnd w:id="0"/>
      <w:r>
        <w:rPr>
          <w:rFonts w:ascii="HGPｺﾞｼｯｸM" w:eastAsia="HGPｺﾞｼｯｸM" w:hAnsi="AR P丸ゴシック体E" w:hint="eastAsia"/>
          <w:color w:val="0070C0"/>
          <w:sz w:val="24"/>
          <w:szCs w:val="24"/>
        </w:rPr>
        <w:t>管理番号：</w:t>
      </w:r>
      <w:r w:rsidR="000E1B35" w:rsidRPr="000E1B35">
        <w:rPr>
          <w:rFonts w:ascii="HGPｺﾞｼｯｸM" w:eastAsia="HGPｺﾞｼｯｸM" w:hAnsi="AR P丸ゴシック体E" w:hint="eastAsia"/>
          <w:sz w:val="24"/>
          <w:szCs w:val="24"/>
        </w:rPr>
        <w:t>S</w:t>
      </w:r>
      <w:r w:rsidR="00474187" w:rsidRPr="000E1B35">
        <w:rPr>
          <w:rFonts w:ascii="HGPｺﾞｼｯｸM" w:eastAsia="HGPｺﾞｼｯｸM" w:hAnsi="AR P丸ゴシック体E" w:hint="eastAsia"/>
          <w:sz w:val="24"/>
          <w:szCs w:val="24"/>
        </w:rPr>
        <w:t>344-1</w:t>
      </w:r>
      <w:r w:rsidRPr="00884EF9">
        <w:rPr>
          <w:rFonts w:ascii="HGPｺﾞｼｯｸM" w:eastAsia="HGPｺﾞｼｯｸM" w:hAnsi="AR P丸ゴシック体E" w:hint="eastAsia"/>
          <w:sz w:val="24"/>
          <w:szCs w:val="24"/>
        </w:rPr>
        <w:t xml:space="preserve">　　　　　　　　　　　</w:t>
      </w:r>
    </w:p>
    <w:p w14:paraId="029C7414" w14:textId="77777777" w:rsidR="00884EF9" w:rsidRPr="00C27372" w:rsidRDefault="00884EF9">
      <w:pPr>
        <w:rPr>
          <w:rFonts w:ascii="HGPｺﾞｼｯｸM" w:eastAsia="HGPｺﾞｼｯｸM" w:hAnsi="AR P丸ゴシック体E"/>
          <w:sz w:val="24"/>
          <w:szCs w:val="24"/>
          <w:u w:val="single"/>
        </w:rPr>
      </w:pPr>
    </w:p>
    <w:p w14:paraId="3E233090" w14:textId="77777777" w:rsidR="00D67705" w:rsidRPr="00F0014D" w:rsidRDefault="00884EF9" w:rsidP="00F0014D">
      <w:pPr>
        <w:pStyle w:val="a3"/>
        <w:numPr>
          <w:ilvl w:val="0"/>
          <w:numId w:val="1"/>
        </w:numPr>
        <w:ind w:leftChars="0"/>
        <w:rPr>
          <w:rFonts w:ascii="HGPｺﾞｼｯｸM" w:eastAsia="HGPｺﾞｼｯｸM" w:hAnsi="AR P丸ゴシック体E"/>
          <w:sz w:val="24"/>
          <w:szCs w:val="24"/>
        </w:rPr>
      </w:pPr>
      <w:r>
        <w:rPr>
          <w:rFonts w:ascii="HGPｺﾞｼｯｸM" w:eastAsia="HGPｺﾞｼｯｸM" w:hAnsi="AR P丸ゴシック体E"/>
          <w:color w:val="2E74B5" w:themeColor="accent1" w:themeShade="BF"/>
          <w:sz w:val="24"/>
          <w:szCs w:val="24"/>
        </w:rPr>
        <w:t>対象疾患</w:t>
      </w:r>
      <w:r>
        <w:rPr>
          <w:rFonts w:ascii="HGPｺﾞｼｯｸM" w:eastAsia="HGPｺﾞｼｯｸM" w:hAnsi="AR P丸ゴシック体E" w:hint="eastAsia"/>
          <w:color w:val="2E74B5" w:themeColor="accent1" w:themeShade="BF"/>
          <w:sz w:val="24"/>
          <w:szCs w:val="24"/>
        </w:rPr>
        <w:t>：</w:t>
      </w:r>
      <w:r w:rsidR="001D4205">
        <w:rPr>
          <w:rFonts w:ascii="HGPｺﾞｼｯｸM" w:eastAsia="HGPｺﾞｼｯｸM" w:hAnsi="AR P丸ゴシック体E" w:hint="eastAsia"/>
          <w:color w:val="2E74B5" w:themeColor="accent1" w:themeShade="BF"/>
          <w:sz w:val="24"/>
          <w:szCs w:val="24"/>
        </w:rPr>
        <w:t xml:space="preserve"> </w:t>
      </w:r>
    </w:p>
    <w:p w14:paraId="4F397307" w14:textId="4C5BA694" w:rsidR="00D67705" w:rsidRPr="00F0014D" w:rsidRDefault="00D67705" w:rsidP="00F0014D">
      <w:pPr>
        <w:pStyle w:val="a3"/>
        <w:ind w:leftChars="0" w:left="720"/>
        <w:rPr>
          <w:rFonts w:ascii="HGPｺﾞｼｯｸM" w:eastAsia="HGPｺﾞｼｯｸM" w:hAnsi="AR P丸ゴシック体E"/>
          <w:sz w:val="24"/>
          <w:szCs w:val="24"/>
        </w:rPr>
      </w:pPr>
      <w:r>
        <w:rPr>
          <w:rFonts w:ascii="HGPｺﾞｼｯｸM" w:eastAsia="HGPｺﾞｼｯｸM" w:hAnsi="AR P丸ゴシック体E" w:hint="eastAsia"/>
          <w:sz w:val="24"/>
          <w:szCs w:val="24"/>
        </w:rPr>
        <w:t>・</w:t>
      </w:r>
      <w:r w:rsidR="001D4205" w:rsidRPr="001D4205">
        <w:rPr>
          <w:rFonts w:ascii="HGPｺﾞｼｯｸM" w:eastAsia="HGPｺﾞｼｯｸM" w:hAnsi="AR P丸ゴシック体E" w:hint="eastAsia"/>
          <w:sz w:val="24"/>
          <w:szCs w:val="24"/>
        </w:rPr>
        <w:t>低悪性度B細胞性非ホジキンリンパ腫</w:t>
      </w:r>
      <w:r w:rsidR="00811999">
        <w:rPr>
          <w:rFonts w:ascii="HGPｺﾞｼｯｸM" w:eastAsia="HGPｺﾞｼｯｸM" w:hAnsi="AR P丸ゴシック体E" w:hint="eastAsia"/>
          <w:sz w:val="24"/>
          <w:szCs w:val="24"/>
        </w:rPr>
        <w:t>及び</w:t>
      </w:r>
      <w:r w:rsidR="00811999" w:rsidRPr="001D4205">
        <w:rPr>
          <w:rFonts w:ascii="HGPｺﾞｼｯｸM" w:eastAsia="HGPｺﾞｼｯｸM" w:hAnsi="AR P丸ゴシック体E" w:hint="eastAsia"/>
          <w:sz w:val="24"/>
          <w:szCs w:val="24"/>
        </w:rPr>
        <w:t>マントル細胞リンパ腫</w:t>
      </w:r>
    </w:p>
    <w:p w14:paraId="41914078" w14:textId="73126064" w:rsidR="001D4205" w:rsidRDefault="000262BA" w:rsidP="00F0014D">
      <w:pPr>
        <w:pStyle w:val="a3"/>
        <w:ind w:leftChars="0" w:left="720"/>
        <w:rPr>
          <w:rFonts w:ascii="HGPｺﾞｼｯｸM" w:eastAsia="HGPｺﾞｼｯｸM" w:hAnsi="AR P丸ゴシック体E"/>
          <w:sz w:val="24"/>
          <w:szCs w:val="24"/>
        </w:rPr>
      </w:pPr>
      <w:r>
        <w:rPr>
          <w:rFonts w:ascii="HGPｺﾞｼｯｸM" w:eastAsia="HGPｺﾞｼｯｸM" w:hAnsi="AR P丸ゴシック体E" w:hint="eastAsia"/>
          <w:sz w:val="24"/>
          <w:szCs w:val="24"/>
        </w:rPr>
        <w:t>・</w:t>
      </w:r>
      <w:r w:rsidR="001D4205" w:rsidRPr="00F0014D">
        <w:rPr>
          <w:rFonts w:ascii="HGPｺﾞｼｯｸM" w:eastAsia="HGPｺﾞｼｯｸM" w:hAnsi="AR P丸ゴシック体E" w:hint="eastAsia"/>
          <w:sz w:val="24"/>
          <w:szCs w:val="24"/>
        </w:rPr>
        <w:t>びまん性大細胞型</w:t>
      </w:r>
      <w:r w:rsidR="001D4205" w:rsidRPr="00F0014D">
        <w:rPr>
          <w:rFonts w:ascii="HGPｺﾞｼｯｸM" w:eastAsia="HGPｺﾞｼｯｸM" w:hAnsi="AR P丸ゴシック体E"/>
          <w:sz w:val="24"/>
          <w:szCs w:val="24"/>
        </w:rPr>
        <w:t>B</w:t>
      </w:r>
      <w:r w:rsidR="001D4205" w:rsidRPr="00F0014D">
        <w:rPr>
          <w:rFonts w:ascii="HGPｺﾞｼｯｸM" w:eastAsia="HGPｺﾞｼｯｸM" w:hAnsi="AR P丸ゴシック体E" w:hint="eastAsia"/>
          <w:sz w:val="24"/>
          <w:szCs w:val="24"/>
        </w:rPr>
        <w:t>細胞リンパ腫</w:t>
      </w:r>
    </w:p>
    <w:p w14:paraId="470B546F" w14:textId="77777777" w:rsidR="00D67705" w:rsidRPr="00F0014D" w:rsidRDefault="00D67705" w:rsidP="00F0014D">
      <w:pPr>
        <w:pStyle w:val="a3"/>
        <w:ind w:leftChars="0" w:left="720" w:firstLine="1920"/>
        <w:rPr>
          <w:rFonts w:ascii="HGPｺﾞｼｯｸM" w:eastAsia="HGPｺﾞｼｯｸM" w:hAnsi="AR P丸ゴシック体E"/>
          <w:sz w:val="24"/>
          <w:szCs w:val="24"/>
        </w:rPr>
      </w:pPr>
    </w:p>
    <w:p w14:paraId="7C630F0F" w14:textId="0EC7A705" w:rsidR="00884EF9" w:rsidRDefault="00B53D73" w:rsidP="001D4205">
      <w:pPr>
        <w:pStyle w:val="a3"/>
        <w:numPr>
          <w:ilvl w:val="0"/>
          <w:numId w:val="1"/>
        </w:numPr>
        <w:ind w:leftChars="0"/>
        <w:rPr>
          <w:rFonts w:ascii="HGPｺﾞｼｯｸM" w:eastAsia="HGPｺﾞｼｯｸM" w:hAnsi="AR P丸ゴシック体E"/>
          <w:sz w:val="24"/>
          <w:szCs w:val="24"/>
        </w:rPr>
      </w:pPr>
      <w:r w:rsidRPr="00D90A97">
        <w:rPr>
          <w:rFonts w:ascii="HGPｺﾞｼｯｸM" w:eastAsia="HGPｺﾞｼｯｸM" w:hAnsi="AR P丸ゴシック体E" w:hint="eastAsia"/>
          <w:color w:val="2E74B5" w:themeColor="accent1" w:themeShade="BF"/>
          <w:sz w:val="24"/>
          <w:szCs w:val="24"/>
        </w:rPr>
        <w:t>使用される新薬(治験薬)</w:t>
      </w:r>
      <w:r w:rsidR="00884EF9" w:rsidRPr="00D90A97">
        <w:rPr>
          <w:rFonts w:ascii="HGPｺﾞｼｯｸM" w:eastAsia="HGPｺﾞｼｯｸM" w:hAnsi="AR P丸ゴシック体E" w:hint="eastAsia"/>
          <w:color w:val="2E74B5" w:themeColor="accent1" w:themeShade="BF"/>
          <w:sz w:val="24"/>
          <w:szCs w:val="24"/>
        </w:rPr>
        <w:t>：</w:t>
      </w:r>
      <w:proofErr w:type="spellStart"/>
      <w:r w:rsidR="001D4205" w:rsidRPr="001D4205">
        <w:rPr>
          <w:rFonts w:ascii="HGPｺﾞｼｯｸM" w:eastAsia="HGPｺﾞｼｯｸM" w:hAnsi="AR P丸ゴシック体E"/>
          <w:sz w:val="24"/>
          <w:szCs w:val="24"/>
        </w:rPr>
        <w:t>SyB</w:t>
      </w:r>
      <w:proofErr w:type="spellEnd"/>
      <w:r w:rsidR="001D4205" w:rsidRPr="001D4205">
        <w:rPr>
          <w:rFonts w:ascii="HGPｺﾞｼｯｸM" w:eastAsia="HGPｺﾞｼｯｸM" w:hAnsi="AR P丸ゴシック体E"/>
          <w:sz w:val="24"/>
          <w:szCs w:val="24"/>
        </w:rPr>
        <w:t xml:space="preserve"> L-0501RI</w:t>
      </w:r>
    </w:p>
    <w:p w14:paraId="7F45BFFC" w14:textId="77777777" w:rsidR="00884EF9" w:rsidRPr="00884EF9" w:rsidRDefault="00884EF9" w:rsidP="00817CD9">
      <w:pPr>
        <w:pStyle w:val="a3"/>
        <w:ind w:leftChars="0" w:left="720"/>
        <w:rPr>
          <w:rFonts w:ascii="HGPｺﾞｼｯｸM" w:eastAsia="HGPｺﾞｼｯｸM" w:hAnsi="AR P丸ゴシック体E"/>
          <w:sz w:val="24"/>
          <w:szCs w:val="24"/>
        </w:rPr>
      </w:pPr>
    </w:p>
    <w:p w14:paraId="31E32B65" w14:textId="1DDAB810" w:rsidR="00884EF9" w:rsidRPr="00884EF9" w:rsidRDefault="00884EF9" w:rsidP="00884EF9">
      <w:pPr>
        <w:pStyle w:val="a3"/>
        <w:numPr>
          <w:ilvl w:val="0"/>
          <w:numId w:val="1"/>
        </w:numPr>
        <w:ind w:leftChars="0"/>
        <w:rPr>
          <w:rFonts w:ascii="HGPｺﾞｼｯｸM" w:eastAsia="HGPｺﾞｼｯｸM" w:hAnsi="AR P丸ゴシック体E"/>
          <w:color w:val="0070C0"/>
          <w:sz w:val="24"/>
          <w:szCs w:val="24"/>
        </w:rPr>
      </w:pPr>
      <w:r>
        <w:rPr>
          <w:rFonts w:ascii="HGPｺﾞｼｯｸM" w:eastAsia="HGPｺﾞｼｯｸM" w:hAnsi="AR P丸ゴシック体E" w:hint="eastAsia"/>
          <w:color w:val="0070C0"/>
          <w:sz w:val="24"/>
          <w:szCs w:val="24"/>
        </w:rPr>
        <w:t>剤　型：</w:t>
      </w:r>
      <w:r>
        <w:rPr>
          <w:rFonts w:ascii="HGPｺﾞｼｯｸM" w:eastAsia="HGPｺﾞｼｯｸM" w:hAnsi="AR P丸ゴシック体E" w:hint="eastAsia"/>
          <w:sz w:val="24"/>
          <w:szCs w:val="24"/>
        </w:rPr>
        <w:t>注射</w:t>
      </w:r>
      <w:r w:rsidR="002A6AE1">
        <w:rPr>
          <w:rFonts w:ascii="HGPｺﾞｼｯｸM" w:eastAsia="HGPｺﾞｼｯｸM" w:hAnsi="AR P丸ゴシック体E" w:hint="eastAsia"/>
          <w:sz w:val="24"/>
          <w:szCs w:val="24"/>
        </w:rPr>
        <w:t>剤</w:t>
      </w:r>
    </w:p>
    <w:p w14:paraId="73049D7A" w14:textId="77777777" w:rsidR="00884EF9" w:rsidRPr="00884EF9" w:rsidRDefault="00884EF9" w:rsidP="00884EF9">
      <w:pPr>
        <w:pStyle w:val="a3"/>
        <w:ind w:leftChars="0" w:left="720"/>
        <w:rPr>
          <w:rFonts w:ascii="HGPｺﾞｼｯｸM" w:eastAsia="HGPｺﾞｼｯｸM" w:hAnsi="AR P丸ゴシック体E"/>
          <w:color w:val="0070C0"/>
          <w:sz w:val="24"/>
          <w:szCs w:val="24"/>
        </w:rPr>
      </w:pPr>
    </w:p>
    <w:p w14:paraId="131A3EB8" w14:textId="77777777" w:rsidR="00BB2748" w:rsidRDefault="00817CD9" w:rsidP="00817CD9">
      <w:pPr>
        <w:pStyle w:val="a3"/>
        <w:numPr>
          <w:ilvl w:val="0"/>
          <w:numId w:val="1"/>
        </w:numPr>
        <w:ind w:leftChars="0"/>
        <w:rPr>
          <w:rFonts w:ascii="HGPｺﾞｼｯｸM" w:eastAsia="HGPｺﾞｼｯｸM" w:hAnsi="AR P丸ゴシック体E"/>
          <w:sz w:val="24"/>
          <w:szCs w:val="24"/>
        </w:rPr>
      </w:pPr>
      <w:r w:rsidRPr="000E2F90">
        <w:rPr>
          <w:rFonts w:ascii="HGPｺﾞｼｯｸM" w:eastAsia="HGPｺﾞｼｯｸM" w:hAnsi="AR P丸ゴシック体E" w:hint="eastAsia"/>
          <w:color w:val="2E74B5" w:themeColor="accent1" w:themeShade="BF"/>
          <w:sz w:val="24"/>
          <w:szCs w:val="24"/>
        </w:rPr>
        <w:t>研究段階</w:t>
      </w:r>
      <w:r w:rsidR="00884EF9">
        <w:rPr>
          <w:rFonts w:ascii="HGPｺﾞｼｯｸM" w:eastAsia="HGPｺﾞｼｯｸM" w:hAnsi="AR P丸ゴシック体E" w:hint="eastAsia"/>
          <w:color w:val="2E74B5" w:themeColor="accent1" w:themeShade="BF"/>
          <w:sz w:val="24"/>
          <w:szCs w:val="24"/>
        </w:rPr>
        <w:t>：</w:t>
      </w:r>
      <w:r w:rsidR="00884EF9">
        <w:rPr>
          <w:rFonts w:ascii="HGPｺﾞｼｯｸM" w:eastAsia="HGPｺﾞｼｯｸM" w:hAnsi="AR P丸ゴシック体E" w:hint="eastAsia"/>
          <w:sz w:val="24"/>
          <w:szCs w:val="24"/>
        </w:rPr>
        <w:t>第</w:t>
      </w:r>
      <w:r w:rsidR="001D4205">
        <w:rPr>
          <w:rFonts w:ascii="HGPｺﾞｼｯｸM" w:eastAsia="HGPｺﾞｼｯｸM" w:hAnsi="AR P丸ゴシック体E" w:hint="eastAsia"/>
          <w:sz w:val="24"/>
          <w:szCs w:val="24"/>
        </w:rPr>
        <w:t>Ⅰ/Ⅱ</w:t>
      </w:r>
      <w:r w:rsidR="00B53D73" w:rsidRPr="00C27372">
        <w:rPr>
          <w:rFonts w:ascii="HGPｺﾞｼｯｸM" w:eastAsia="HGPｺﾞｼｯｸM" w:hAnsi="AR P丸ゴシック体E" w:hint="eastAsia"/>
          <w:sz w:val="24"/>
          <w:szCs w:val="24"/>
        </w:rPr>
        <w:t>相試験</w:t>
      </w:r>
    </w:p>
    <w:p w14:paraId="70E4D3CF" w14:textId="77777777" w:rsidR="00817CD9" w:rsidRPr="00884EF9" w:rsidRDefault="00817CD9" w:rsidP="00884EF9">
      <w:pPr>
        <w:rPr>
          <w:rFonts w:ascii="HGPｺﾞｼｯｸM" w:eastAsia="HGPｺﾞｼｯｸM" w:hAnsi="AR P丸ゴシック体E"/>
          <w:color w:val="0070C0"/>
          <w:sz w:val="24"/>
          <w:szCs w:val="24"/>
        </w:rPr>
      </w:pPr>
    </w:p>
    <w:p w14:paraId="159EAA88" w14:textId="77777777" w:rsidR="00B53D73" w:rsidRPr="00C27372" w:rsidRDefault="00B53D73" w:rsidP="00B53D73">
      <w:pPr>
        <w:pStyle w:val="a3"/>
        <w:numPr>
          <w:ilvl w:val="0"/>
          <w:numId w:val="1"/>
        </w:numPr>
        <w:ind w:leftChars="0"/>
        <w:rPr>
          <w:rFonts w:ascii="HGPｺﾞｼｯｸM" w:eastAsia="HGPｺﾞｼｯｸM" w:hAnsi="AR P丸ゴシック体E"/>
          <w:sz w:val="24"/>
          <w:szCs w:val="24"/>
        </w:rPr>
      </w:pPr>
      <w:r w:rsidRPr="00C27372">
        <w:rPr>
          <w:rFonts w:ascii="HGPｺﾞｼｯｸM" w:eastAsia="HGPｺﾞｼｯｸM" w:hAnsi="AR P丸ゴシック体E" w:hint="eastAsia"/>
          <w:color w:val="0070C0"/>
          <w:sz w:val="24"/>
          <w:szCs w:val="24"/>
        </w:rPr>
        <w:t>治験に参加頂ける患者さんの身体状況(患者選択基準)</w:t>
      </w:r>
    </w:p>
    <w:p w14:paraId="3B96D2BC" w14:textId="2D86A105" w:rsidR="000E5151" w:rsidRPr="00F0014D" w:rsidRDefault="001D4205" w:rsidP="00F0014D">
      <w:pPr>
        <w:pStyle w:val="a3"/>
        <w:ind w:leftChars="350" w:left="855" w:hangingChars="50" w:hanging="120"/>
        <w:rPr>
          <w:rFonts w:ascii="HGPｺﾞｼｯｸM" w:eastAsia="HGPｺﾞｼｯｸM" w:hAnsi="AR P丸ゴシック体E"/>
          <w:sz w:val="24"/>
          <w:szCs w:val="24"/>
        </w:rPr>
      </w:pPr>
      <w:r>
        <w:rPr>
          <w:rFonts w:ascii="HGPｺﾞｼｯｸM" w:eastAsia="HGPｺﾞｼｯｸM" w:hAnsi="AR P丸ゴシック体E" w:hint="eastAsia"/>
          <w:sz w:val="24"/>
          <w:szCs w:val="24"/>
        </w:rPr>
        <w:t>・</w:t>
      </w:r>
      <w:r w:rsidR="00811999">
        <w:rPr>
          <w:rFonts w:ascii="HGPｺﾞｼｯｸM" w:eastAsia="HGPｺﾞｼｯｸM" w:hAnsi="AR P丸ゴシック体E" w:hint="eastAsia"/>
          <w:sz w:val="24"/>
          <w:szCs w:val="24"/>
        </w:rPr>
        <w:t>未治療の</w:t>
      </w:r>
      <w:r w:rsidR="00C357AA">
        <w:rPr>
          <w:rFonts w:ascii="HGPｺﾞｼｯｸM" w:eastAsia="HGPｺﾞｼｯｸM" w:hAnsi="AR P丸ゴシック体E" w:hint="eastAsia"/>
          <w:sz w:val="24"/>
          <w:szCs w:val="24"/>
        </w:rPr>
        <w:t>CD20陽性</w:t>
      </w:r>
      <w:r w:rsidRPr="001D4205">
        <w:rPr>
          <w:rFonts w:ascii="HGPｺﾞｼｯｸM" w:eastAsia="HGPｺﾞｼｯｸM" w:hAnsi="AR P丸ゴシック体E" w:hint="eastAsia"/>
          <w:sz w:val="24"/>
          <w:szCs w:val="24"/>
        </w:rPr>
        <w:t>低悪性度B細胞性非ホジキンリンパ腫</w:t>
      </w:r>
      <w:r>
        <w:rPr>
          <w:rFonts w:ascii="HGPｺﾞｼｯｸM" w:eastAsia="HGPｺﾞｼｯｸM" w:hAnsi="AR P丸ゴシック体E" w:hint="eastAsia"/>
          <w:sz w:val="24"/>
          <w:szCs w:val="24"/>
        </w:rPr>
        <w:t>又は</w:t>
      </w:r>
      <w:r w:rsidRPr="001D4205">
        <w:rPr>
          <w:rFonts w:ascii="HGPｺﾞｼｯｸM" w:eastAsia="HGPｺﾞｼｯｸM" w:hAnsi="AR P丸ゴシック体E" w:hint="eastAsia"/>
          <w:sz w:val="24"/>
          <w:szCs w:val="24"/>
        </w:rPr>
        <w:t>マントル細胞リンパ腫</w:t>
      </w:r>
      <w:r>
        <w:rPr>
          <w:rFonts w:ascii="HGPｺﾞｼｯｸM" w:eastAsia="HGPｺﾞｼｯｸM" w:hAnsi="AR P丸ゴシック体E" w:hint="eastAsia"/>
          <w:sz w:val="24"/>
          <w:szCs w:val="24"/>
        </w:rPr>
        <w:t>であることが確認され</w:t>
      </w:r>
      <w:r w:rsidR="000262BA">
        <w:rPr>
          <w:rFonts w:ascii="HGPｺﾞｼｯｸM" w:eastAsia="HGPｺﾞｼｯｸM" w:hAnsi="AR P丸ゴシック体E" w:hint="eastAsia"/>
          <w:sz w:val="24"/>
          <w:szCs w:val="24"/>
        </w:rPr>
        <w:t>ている方</w:t>
      </w:r>
    </w:p>
    <w:p w14:paraId="71085BBD" w14:textId="0F1AE665" w:rsidR="000262BA" w:rsidRDefault="000E5151" w:rsidP="00F0014D">
      <w:pPr>
        <w:pStyle w:val="a3"/>
        <w:ind w:leftChars="350" w:left="855" w:hangingChars="50" w:hanging="120"/>
        <w:rPr>
          <w:rFonts w:ascii="HGPｺﾞｼｯｸM" w:eastAsia="HGPｺﾞｼｯｸM" w:hAnsi="AR P丸ゴシック体E"/>
          <w:sz w:val="24"/>
          <w:szCs w:val="24"/>
        </w:rPr>
      </w:pPr>
      <w:r>
        <w:rPr>
          <w:rFonts w:ascii="HGPｺﾞｼｯｸM" w:eastAsia="HGPｺﾞｼｯｸM" w:hAnsi="AR P丸ゴシック体E" w:hint="eastAsia"/>
          <w:sz w:val="24"/>
          <w:szCs w:val="24"/>
        </w:rPr>
        <w:t>・</w:t>
      </w:r>
      <w:r w:rsidR="007C1A1A">
        <w:rPr>
          <w:rFonts w:ascii="HGPｺﾞｼｯｸM" w:eastAsia="HGPｺﾞｼｯｸM" w:hAnsi="AR P丸ゴシック体E" w:hint="eastAsia"/>
          <w:sz w:val="24"/>
          <w:szCs w:val="24"/>
        </w:rPr>
        <w:t>再発又は難治性の</w:t>
      </w:r>
      <w:r w:rsidR="004B1B85">
        <w:rPr>
          <w:rFonts w:ascii="HGPｺﾞｼｯｸM" w:eastAsia="HGPｺﾞｼｯｸM" w:hAnsi="AR P丸ゴシック体E" w:hint="eastAsia"/>
          <w:sz w:val="24"/>
          <w:szCs w:val="24"/>
        </w:rPr>
        <w:t>CD20陽性</w:t>
      </w:r>
      <w:r w:rsidR="001975E6" w:rsidRPr="001975E6">
        <w:rPr>
          <w:rFonts w:ascii="HGPｺﾞｼｯｸM" w:eastAsia="HGPｺﾞｼｯｸM" w:hAnsi="AR P丸ゴシック体E" w:hint="eastAsia"/>
          <w:sz w:val="24"/>
          <w:szCs w:val="24"/>
        </w:rPr>
        <w:t>びまん性大細胞型B細胞リンパ腫</w:t>
      </w:r>
      <w:r w:rsidR="001975E6">
        <w:rPr>
          <w:rFonts w:ascii="HGPｺﾞｼｯｸM" w:eastAsia="HGPｺﾞｼｯｸM" w:hAnsi="AR P丸ゴシック体E" w:hint="eastAsia"/>
          <w:sz w:val="24"/>
          <w:szCs w:val="24"/>
        </w:rPr>
        <w:t>であることが確認され</w:t>
      </w:r>
      <w:r w:rsidR="008E496A">
        <w:rPr>
          <w:rFonts w:ascii="HGPｺﾞｼｯｸM" w:eastAsia="HGPｺﾞｼｯｸM" w:hAnsi="AR P丸ゴシック体E" w:hint="eastAsia"/>
          <w:sz w:val="24"/>
          <w:szCs w:val="24"/>
        </w:rPr>
        <w:t>ている方</w:t>
      </w:r>
    </w:p>
    <w:p w14:paraId="641C1D72" w14:textId="77777777" w:rsidR="00217550" w:rsidRDefault="00217550" w:rsidP="00817CD9">
      <w:pPr>
        <w:pStyle w:val="a3"/>
        <w:rPr>
          <w:rFonts w:ascii="HGPｺﾞｼｯｸM" w:eastAsia="HGPｺﾞｼｯｸM" w:hAnsi="AR P丸ゴシック体E" w:cs="ＭＳ 明朝"/>
          <w:sz w:val="24"/>
          <w:szCs w:val="24"/>
        </w:rPr>
      </w:pPr>
    </w:p>
    <w:p w14:paraId="25A29374" w14:textId="77777777" w:rsidR="00B53D73" w:rsidRDefault="00B53D73" w:rsidP="00817CD9">
      <w:pPr>
        <w:pStyle w:val="a3"/>
        <w:rPr>
          <w:rFonts w:ascii="HGPｺﾞｼｯｸM" w:eastAsia="HGPｺﾞｼｯｸM" w:hAnsi="AR P丸ゴシック体E" w:cs="ＭＳ 明朝"/>
          <w:sz w:val="24"/>
          <w:szCs w:val="24"/>
        </w:rPr>
      </w:pPr>
      <w:r w:rsidRPr="00C27372">
        <w:rPr>
          <w:rFonts w:ascii="HGPｺﾞｼｯｸM" w:eastAsia="HGPｺﾞｼｯｸM" w:hAnsi="AR P丸ゴシック体E" w:cs="ＭＳ 明朝" w:hint="eastAsia"/>
          <w:sz w:val="24"/>
          <w:szCs w:val="24"/>
        </w:rPr>
        <w:t>※上記の患者基準は概要であり、上記に該当していてもこの治験に参加出来ない事がありますので、ご了承ください。</w:t>
      </w:r>
    </w:p>
    <w:p w14:paraId="68FF9856" w14:textId="77777777" w:rsidR="000E2F90" w:rsidRPr="000E2F90" w:rsidRDefault="000E2F90" w:rsidP="000E2F90">
      <w:pPr>
        <w:rPr>
          <w:rFonts w:ascii="HGPｺﾞｼｯｸM" w:eastAsia="HGPｺﾞｼｯｸM" w:hAnsi="AR P丸ゴシック体E" w:cs="ＭＳ 明朝"/>
          <w:sz w:val="24"/>
          <w:szCs w:val="24"/>
        </w:rPr>
      </w:pPr>
    </w:p>
    <w:p w14:paraId="30841B39" w14:textId="77777777" w:rsidR="00B53D73" w:rsidRPr="006E4654" w:rsidRDefault="00884EF9" w:rsidP="00B53D73">
      <w:pPr>
        <w:pStyle w:val="a3"/>
        <w:numPr>
          <w:ilvl w:val="0"/>
          <w:numId w:val="1"/>
        </w:numPr>
        <w:ind w:leftChars="0"/>
        <w:rPr>
          <w:rFonts w:ascii="HGPｺﾞｼｯｸM" w:eastAsia="HGPｺﾞｼｯｸM" w:hAnsi="AR P丸ゴシック体E"/>
          <w:sz w:val="24"/>
          <w:szCs w:val="24"/>
        </w:rPr>
      </w:pPr>
      <w:r>
        <w:rPr>
          <w:rFonts w:ascii="HGPｺﾞｼｯｸM" w:eastAsia="HGPｺﾞｼｯｸM" w:hAnsi="AR P丸ゴシック体E" w:hint="eastAsia"/>
          <w:color w:val="0070C0"/>
          <w:sz w:val="24"/>
          <w:szCs w:val="24"/>
        </w:rPr>
        <w:t>治験責任医師：</w:t>
      </w:r>
      <w:r w:rsidR="00285D4E" w:rsidRPr="00285D4E">
        <w:rPr>
          <w:rFonts w:ascii="HGPｺﾞｼｯｸM" w:eastAsia="HGPｺﾞｼｯｸM" w:hAnsi="AR P丸ゴシック体E" w:hint="eastAsia"/>
          <w:sz w:val="24"/>
          <w:szCs w:val="24"/>
        </w:rPr>
        <w:t>永井　宏和</w:t>
      </w:r>
      <w:r>
        <w:rPr>
          <w:rFonts w:ascii="HGPｺﾞｼｯｸM" w:eastAsia="HGPｺﾞｼｯｸM" w:hAnsi="AR P丸ゴシック体E" w:hint="eastAsia"/>
          <w:color w:val="0070C0"/>
          <w:sz w:val="24"/>
          <w:szCs w:val="24"/>
        </w:rPr>
        <w:t xml:space="preserve">　　　　　</w:t>
      </w:r>
      <w:r w:rsidR="00B53D73" w:rsidRPr="00C27372">
        <w:rPr>
          <w:rFonts w:ascii="HGPｺﾞｼｯｸM" w:eastAsia="HGPｺﾞｼｯｸM" w:hAnsi="AR P丸ゴシック体E" w:hint="eastAsia"/>
          <w:sz w:val="24"/>
          <w:szCs w:val="24"/>
        </w:rPr>
        <w:t xml:space="preserve">　</w:t>
      </w:r>
      <w:r>
        <w:rPr>
          <w:rFonts w:ascii="HGPｺﾞｼｯｸM" w:eastAsia="HGPｺﾞｼｯｸM" w:hAnsi="AR P丸ゴシック体E" w:hint="eastAsia"/>
          <w:color w:val="0070C0"/>
          <w:sz w:val="24"/>
          <w:szCs w:val="24"/>
        </w:rPr>
        <w:t>診療科：</w:t>
      </w:r>
      <w:r w:rsidR="00285D4E" w:rsidRPr="00285D4E">
        <w:rPr>
          <w:rFonts w:ascii="HGPｺﾞｼｯｸM" w:eastAsia="HGPｺﾞｼｯｸM" w:hAnsi="AR P丸ゴシック体E" w:hint="eastAsia"/>
          <w:sz w:val="24"/>
          <w:szCs w:val="24"/>
        </w:rPr>
        <w:t>血液内科</w:t>
      </w:r>
    </w:p>
    <w:p w14:paraId="57151679" w14:textId="77777777" w:rsidR="006E4654" w:rsidRPr="006E4654" w:rsidRDefault="006E4654" w:rsidP="006E4654">
      <w:pPr>
        <w:pStyle w:val="a3"/>
        <w:ind w:leftChars="0" w:left="720"/>
        <w:rPr>
          <w:rFonts w:ascii="HGPｺﾞｼｯｸM" w:eastAsia="HGPｺﾞｼｯｸM" w:hAnsi="AR P丸ゴシック体E"/>
          <w:sz w:val="24"/>
          <w:szCs w:val="24"/>
        </w:rPr>
      </w:pPr>
    </w:p>
    <w:p w14:paraId="5F0C05B5" w14:textId="77777777" w:rsidR="006E4654" w:rsidRPr="00217550" w:rsidRDefault="006E4654" w:rsidP="00B53D73">
      <w:pPr>
        <w:pStyle w:val="a3"/>
        <w:numPr>
          <w:ilvl w:val="0"/>
          <w:numId w:val="1"/>
        </w:numPr>
        <w:ind w:leftChars="0"/>
        <w:rPr>
          <w:rFonts w:ascii="HGPｺﾞｼｯｸM" w:eastAsia="HGPｺﾞｼｯｸM" w:hAnsi="AR P丸ゴシック体E"/>
          <w:sz w:val="24"/>
          <w:szCs w:val="24"/>
        </w:rPr>
      </w:pPr>
      <w:r w:rsidRPr="00217550">
        <w:rPr>
          <w:rFonts w:ascii="HGPｺﾞｼｯｸM" w:eastAsia="HGPｺﾞｼｯｸM" w:hAnsi="AR P丸ゴシック体E" w:hint="eastAsia"/>
          <w:color w:val="0070C0"/>
          <w:sz w:val="24"/>
          <w:szCs w:val="24"/>
        </w:rPr>
        <w:t>お問い合わせ先：</w:t>
      </w:r>
    </w:p>
    <w:p w14:paraId="6B43E437" w14:textId="77777777" w:rsidR="006E4654" w:rsidRPr="00217550" w:rsidRDefault="006E4654" w:rsidP="006E4654">
      <w:pPr>
        <w:ind w:left="720"/>
        <w:rPr>
          <w:rFonts w:ascii="HGPｺﾞｼｯｸM" w:eastAsia="HGPｺﾞｼｯｸM" w:hAnsi="AR P丸ゴシック体E"/>
          <w:sz w:val="24"/>
          <w:szCs w:val="24"/>
        </w:rPr>
      </w:pPr>
      <w:r w:rsidRPr="00217550">
        <w:rPr>
          <w:rFonts w:ascii="HGPｺﾞｼｯｸM" w:eastAsia="HGPｺﾞｼｯｸM" w:hAnsi="AR P丸ゴシック体E" w:hint="eastAsia"/>
          <w:sz w:val="24"/>
          <w:szCs w:val="24"/>
        </w:rPr>
        <w:t>臨床研究センター　臨床研究事業部広報・相談支援室内</w:t>
      </w:r>
    </w:p>
    <w:p w14:paraId="26970EAA" w14:textId="77777777" w:rsidR="006E4654" w:rsidRPr="00217550" w:rsidRDefault="006E4654" w:rsidP="006E4654">
      <w:pPr>
        <w:ind w:left="720"/>
        <w:rPr>
          <w:rFonts w:ascii="HGPｺﾞｼｯｸM" w:eastAsia="HGPｺﾞｼｯｸM" w:hAnsi="AR P丸ゴシック体E"/>
          <w:sz w:val="24"/>
          <w:szCs w:val="24"/>
        </w:rPr>
      </w:pPr>
      <w:r w:rsidRPr="00217550">
        <w:rPr>
          <w:rFonts w:ascii="HGPｺﾞｼｯｸM" w:eastAsia="HGPｺﾞｼｯｸM" w:hAnsi="AR P丸ゴシック体E" w:hint="eastAsia"/>
          <w:sz w:val="24"/>
          <w:szCs w:val="24"/>
        </w:rPr>
        <w:t>臨床研究・治験被験者相談支援窓口　米島・中村</w:t>
      </w:r>
    </w:p>
    <w:p w14:paraId="0C1A4CD4" w14:textId="77777777" w:rsidR="006E4654" w:rsidRPr="00217550" w:rsidRDefault="006E4654" w:rsidP="00A75C7F">
      <w:pPr>
        <w:ind w:left="720"/>
        <w:rPr>
          <w:rFonts w:ascii="HGPｺﾞｼｯｸM" w:eastAsia="HGPｺﾞｼｯｸM" w:hAnsi="AR P丸ゴシック体E"/>
          <w:sz w:val="24"/>
          <w:szCs w:val="24"/>
        </w:rPr>
      </w:pPr>
      <w:r w:rsidRPr="00217550">
        <w:rPr>
          <w:rFonts w:ascii="HGPｺﾞｼｯｸM" w:eastAsia="HGPｺﾞｼｯｸM" w:hAnsi="AR P丸ゴシック体E" w:hint="eastAsia"/>
          <w:sz w:val="24"/>
          <w:szCs w:val="24"/>
        </w:rPr>
        <w:t>052-951-1111（内線：2170）</w:t>
      </w:r>
    </w:p>
    <w:p w14:paraId="680215EA" w14:textId="77777777" w:rsidR="006E4654" w:rsidRPr="00217550" w:rsidRDefault="006E4654" w:rsidP="00884EF9">
      <w:pPr>
        <w:rPr>
          <w:rFonts w:ascii="HGPｺﾞｼｯｸM" w:eastAsia="HGPｺﾞｼｯｸM" w:hAnsi="AR P丸ゴシック体E"/>
          <w:sz w:val="24"/>
          <w:szCs w:val="24"/>
        </w:rPr>
      </w:pPr>
    </w:p>
    <w:p w14:paraId="330F94FD" w14:textId="77777777" w:rsidR="006E4654" w:rsidRPr="00217550" w:rsidRDefault="006E4654" w:rsidP="00884EF9">
      <w:pPr>
        <w:rPr>
          <w:rFonts w:ascii="HGPｺﾞｼｯｸM" w:eastAsia="HGPｺﾞｼｯｸM" w:hAnsi="AR P丸ゴシック体E"/>
          <w:sz w:val="24"/>
          <w:szCs w:val="24"/>
        </w:rPr>
      </w:pPr>
      <w:r w:rsidRPr="00217550">
        <w:rPr>
          <w:rFonts w:ascii="HGPｺﾞｼｯｸM" w:eastAsia="HGPｺﾞｼｯｸM" w:hAnsi="AR P丸ゴシック体E" w:hint="eastAsia"/>
          <w:sz w:val="24"/>
          <w:szCs w:val="24"/>
        </w:rPr>
        <w:t>※参加を希望される方は、必ず現在かかりつけの主治医にご相談ください。</w:t>
      </w:r>
    </w:p>
    <w:p w14:paraId="77D385B9" w14:textId="77777777" w:rsidR="00217550" w:rsidRPr="006E4654" w:rsidRDefault="00B4196B">
      <w:pPr>
        <w:rPr>
          <w:rFonts w:ascii="HGPｺﾞｼｯｸM" w:eastAsia="HGPｺﾞｼｯｸM" w:hAnsi="AR P丸ゴシック体E"/>
          <w:sz w:val="24"/>
          <w:szCs w:val="24"/>
        </w:rPr>
      </w:pPr>
      <w:r w:rsidRPr="00217550">
        <w:rPr>
          <w:rFonts w:ascii="HGPｺﾞｼｯｸM" w:eastAsia="HGPｺﾞｼｯｸM" w:hAnsi="AR P丸ゴシック体E" w:hint="eastAsia"/>
          <w:sz w:val="24"/>
          <w:szCs w:val="24"/>
        </w:rPr>
        <w:t>試験の進行状況によりエントリーを中断している場合や試験を終了している場合がございます。ご了承ください。</w:t>
      </w:r>
    </w:p>
    <w:sectPr w:rsidR="00217550" w:rsidRPr="006E4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E54A0F5" w15:done="0"/>
  <w15:commentEx w15:paraId="1B31B1F7" w15:done="0"/>
  <w15:commentEx w15:paraId="4B83CF74" w15:done="0"/>
  <w15:commentEx w15:paraId="33FF3E3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F5C30" w14:textId="77777777" w:rsidR="00767F82" w:rsidRDefault="00767F82" w:rsidP="008E60AF">
      <w:r>
        <w:separator/>
      </w:r>
    </w:p>
  </w:endnote>
  <w:endnote w:type="continuationSeparator" w:id="0">
    <w:p w14:paraId="66B7E53A" w14:textId="77777777" w:rsidR="00767F82" w:rsidRDefault="00767F82" w:rsidP="008E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 P丸ゴシック体E">
    <w:altName w:val="ＭＳ ゴシック"/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83010" w14:textId="77777777" w:rsidR="00767F82" w:rsidRDefault="00767F82" w:rsidP="008E60AF">
      <w:r>
        <w:separator/>
      </w:r>
    </w:p>
  </w:footnote>
  <w:footnote w:type="continuationSeparator" w:id="0">
    <w:p w14:paraId="58F6EEF6" w14:textId="77777777" w:rsidR="00767F82" w:rsidRDefault="00767F82" w:rsidP="008E6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8DE"/>
    <w:multiLevelType w:val="hybridMultilevel"/>
    <w:tmpl w:val="F14801F2"/>
    <w:lvl w:ilvl="0" w:tplc="2242C6E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takahashi">
    <w15:presenceInfo w15:providerId="None" w15:userId="ntakahash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57"/>
    <w:rsid w:val="000262BA"/>
    <w:rsid w:val="000E1B35"/>
    <w:rsid w:val="000E2F90"/>
    <w:rsid w:val="000E5151"/>
    <w:rsid w:val="000E68CF"/>
    <w:rsid w:val="001975E6"/>
    <w:rsid w:val="001D4205"/>
    <w:rsid w:val="001F0AA8"/>
    <w:rsid w:val="00217550"/>
    <w:rsid w:val="00285D4E"/>
    <w:rsid w:val="00295CA5"/>
    <w:rsid w:val="002A6AE1"/>
    <w:rsid w:val="002D3E3D"/>
    <w:rsid w:val="00327696"/>
    <w:rsid w:val="004449E7"/>
    <w:rsid w:val="00474187"/>
    <w:rsid w:val="004B1B85"/>
    <w:rsid w:val="00567657"/>
    <w:rsid w:val="0058376E"/>
    <w:rsid w:val="005B4051"/>
    <w:rsid w:val="006474BF"/>
    <w:rsid w:val="006E4654"/>
    <w:rsid w:val="00767F82"/>
    <w:rsid w:val="007C1A1A"/>
    <w:rsid w:val="007F30B6"/>
    <w:rsid w:val="00806C21"/>
    <w:rsid w:val="00811999"/>
    <w:rsid w:val="00817CD9"/>
    <w:rsid w:val="00884EF9"/>
    <w:rsid w:val="008E496A"/>
    <w:rsid w:val="008E60AF"/>
    <w:rsid w:val="009859E3"/>
    <w:rsid w:val="00A15031"/>
    <w:rsid w:val="00A75C7F"/>
    <w:rsid w:val="00AE07CC"/>
    <w:rsid w:val="00B4196B"/>
    <w:rsid w:val="00B53D73"/>
    <w:rsid w:val="00BB2748"/>
    <w:rsid w:val="00BF0191"/>
    <w:rsid w:val="00C27372"/>
    <w:rsid w:val="00C357AA"/>
    <w:rsid w:val="00C95309"/>
    <w:rsid w:val="00D67705"/>
    <w:rsid w:val="00D90A97"/>
    <w:rsid w:val="00DD51FB"/>
    <w:rsid w:val="00E35DB7"/>
    <w:rsid w:val="00E60589"/>
    <w:rsid w:val="00F0014D"/>
    <w:rsid w:val="00F34B02"/>
    <w:rsid w:val="00F6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656B6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AA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53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3D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link w:val="a7"/>
    <w:uiPriority w:val="1"/>
    <w:qFormat/>
    <w:rsid w:val="00C95309"/>
    <w:rPr>
      <w:kern w:val="0"/>
      <w:sz w:val="22"/>
    </w:rPr>
  </w:style>
  <w:style w:type="character" w:customStyle="1" w:styleId="a7">
    <w:name w:val="行間詰め (文字)"/>
    <w:basedOn w:val="a0"/>
    <w:link w:val="a6"/>
    <w:uiPriority w:val="1"/>
    <w:rsid w:val="00C95309"/>
    <w:rPr>
      <w:kern w:val="0"/>
      <w:sz w:val="22"/>
    </w:rPr>
  </w:style>
  <w:style w:type="character" w:styleId="a8">
    <w:name w:val="annotation reference"/>
    <w:basedOn w:val="a0"/>
    <w:uiPriority w:val="99"/>
    <w:semiHidden/>
    <w:unhideWhenUsed/>
    <w:rsid w:val="00C9530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9530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95309"/>
  </w:style>
  <w:style w:type="paragraph" w:styleId="ab">
    <w:name w:val="annotation subject"/>
    <w:basedOn w:val="a9"/>
    <w:next w:val="a9"/>
    <w:link w:val="ac"/>
    <w:uiPriority w:val="99"/>
    <w:semiHidden/>
    <w:unhideWhenUsed/>
    <w:rsid w:val="00C9530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95309"/>
    <w:rPr>
      <w:b/>
      <w:bCs/>
    </w:rPr>
  </w:style>
  <w:style w:type="paragraph" w:styleId="ad">
    <w:name w:val="Date"/>
    <w:basedOn w:val="a"/>
    <w:next w:val="a"/>
    <w:link w:val="ae"/>
    <w:uiPriority w:val="99"/>
    <w:semiHidden/>
    <w:unhideWhenUsed/>
    <w:rsid w:val="002D3E3D"/>
  </w:style>
  <w:style w:type="character" w:customStyle="1" w:styleId="ae">
    <w:name w:val="日付 (文字)"/>
    <w:basedOn w:val="a0"/>
    <w:link w:val="ad"/>
    <w:uiPriority w:val="99"/>
    <w:semiHidden/>
    <w:rsid w:val="002D3E3D"/>
  </w:style>
  <w:style w:type="paragraph" w:styleId="af">
    <w:name w:val="header"/>
    <w:basedOn w:val="a"/>
    <w:link w:val="af0"/>
    <w:uiPriority w:val="99"/>
    <w:unhideWhenUsed/>
    <w:rsid w:val="008E60A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8E60AF"/>
  </w:style>
  <w:style w:type="paragraph" w:styleId="af1">
    <w:name w:val="footer"/>
    <w:basedOn w:val="a"/>
    <w:link w:val="af2"/>
    <w:uiPriority w:val="99"/>
    <w:unhideWhenUsed/>
    <w:rsid w:val="008E60AF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8E60AF"/>
  </w:style>
  <w:style w:type="paragraph" w:styleId="af3">
    <w:name w:val="Revision"/>
    <w:hidden/>
    <w:uiPriority w:val="99"/>
    <w:semiHidden/>
    <w:rsid w:val="008119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AA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53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3D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link w:val="a7"/>
    <w:uiPriority w:val="1"/>
    <w:qFormat/>
    <w:rsid w:val="00C95309"/>
    <w:rPr>
      <w:kern w:val="0"/>
      <w:sz w:val="22"/>
    </w:rPr>
  </w:style>
  <w:style w:type="character" w:customStyle="1" w:styleId="a7">
    <w:name w:val="行間詰め (文字)"/>
    <w:basedOn w:val="a0"/>
    <w:link w:val="a6"/>
    <w:uiPriority w:val="1"/>
    <w:rsid w:val="00C95309"/>
    <w:rPr>
      <w:kern w:val="0"/>
      <w:sz w:val="22"/>
    </w:rPr>
  </w:style>
  <w:style w:type="character" w:styleId="a8">
    <w:name w:val="annotation reference"/>
    <w:basedOn w:val="a0"/>
    <w:uiPriority w:val="99"/>
    <w:semiHidden/>
    <w:unhideWhenUsed/>
    <w:rsid w:val="00C9530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9530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95309"/>
  </w:style>
  <w:style w:type="paragraph" w:styleId="ab">
    <w:name w:val="annotation subject"/>
    <w:basedOn w:val="a9"/>
    <w:next w:val="a9"/>
    <w:link w:val="ac"/>
    <w:uiPriority w:val="99"/>
    <w:semiHidden/>
    <w:unhideWhenUsed/>
    <w:rsid w:val="00C9530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95309"/>
    <w:rPr>
      <w:b/>
      <w:bCs/>
    </w:rPr>
  </w:style>
  <w:style w:type="paragraph" w:styleId="ad">
    <w:name w:val="Date"/>
    <w:basedOn w:val="a"/>
    <w:next w:val="a"/>
    <w:link w:val="ae"/>
    <w:uiPriority w:val="99"/>
    <w:semiHidden/>
    <w:unhideWhenUsed/>
    <w:rsid w:val="002D3E3D"/>
  </w:style>
  <w:style w:type="character" w:customStyle="1" w:styleId="ae">
    <w:name w:val="日付 (文字)"/>
    <w:basedOn w:val="a0"/>
    <w:link w:val="ad"/>
    <w:uiPriority w:val="99"/>
    <w:semiHidden/>
    <w:rsid w:val="002D3E3D"/>
  </w:style>
  <w:style w:type="paragraph" w:styleId="af">
    <w:name w:val="header"/>
    <w:basedOn w:val="a"/>
    <w:link w:val="af0"/>
    <w:uiPriority w:val="99"/>
    <w:unhideWhenUsed/>
    <w:rsid w:val="008E60A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8E60AF"/>
  </w:style>
  <w:style w:type="paragraph" w:styleId="af1">
    <w:name w:val="footer"/>
    <w:basedOn w:val="a"/>
    <w:link w:val="af2"/>
    <w:uiPriority w:val="99"/>
    <w:unhideWhenUsed/>
    <w:rsid w:val="008E60AF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8E60AF"/>
  </w:style>
  <w:style w:type="paragraph" w:styleId="af3">
    <w:name w:val="Revision"/>
    <w:hidden/>
    <w:uiPriority w:val="99"/>
    <w:semiHidden/>
    <w:rsid w:val="00811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A2Healthcare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IRB009</dc:creator>
  <cp:lastModifiedBy>IRB001</cp:lastModifiedBy>
  <cp:revision>5</cp:revision>
  <cp:lastPrinted>2017-12-04T08:54:00Z</cp:lastPrinted>
  <dcterms:created xsi:type="dcterms:W3CDTF">2019-02-12T02:47:00Z</dcterms:created>
  <dcterms:modified xsi:type="dcterms:W3CDTF">2019-02-15T06:40:00Z</dcterms:modified>
</cp:coreProperties>
</file>